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6pt;height:96.75pt" o:ole="" o:preferrelative="t" stroked="f">
                  <v:imagedata r:id="rId6" o:title=""/>
                </v:rect>
                <o:OLEObject Type="Embed" ProgID="StaticMetafile" ShapeID="rectole0000000000" DrawAspect="Content" ObjectID="_1772517556" r:id="rId7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870912" w:rsidRDefault="00A21C7F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21C7F"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b/>
          <w:sz w:val="28"/>
        </w:rPr>
        <w:t>2 тысячи</w:t>
      </w:r>
      <w:r w:rsidRPr="00A21C7F">
        <w:rPr>
          <w:rFonts w:ascii="Times New Roman" w:eastAsia="Times New Roman" w:hAnsi="Times New Roman" w:cs="Times New Roman"/>
          <w:b/>
          <w:sz w:val="28"/>
        </w:rPr>
        <w:t xml:space="preserve"> семей </w:t>
      </w:r>
      <w:r w:rsidR="00F11320">
        <w:rPr>
          <w:rFonts w:ascii="Times New Roman" w:eastAsia="Times New Roman" w:hAnsi="Times New Roman" w:cs="Times New Roman"/>
          <w:b/>
          <w:sz w:val="28"/>
        </w:rPr>
        <w:t xml:space="preserve">в </w:t>
      </w:r>
      <w:r w:rsidRPr="00A21C7F">
        <w:rPr>
          <w:rFonts w:ascii="Times New Roman" w:eastAsia="Times New Roman" w:hAnsi="Times New Roman" w:cs="Times New Roman"/>
          <w:b/>
          <w:sz w:val="28"/>
        </w:rPr>
        <w:t xml:space="preserve">Иркутской области распорядились </w:t>
      </w:r>
      <w:r>
        <w:rPr>
          <w:rFonts w:ascii="Times New Roman" w:eastAsia="Times New Roman" w:hAnsi="Times New Roman" w:cs="Times New Roman"/>
          <w:b/>
          <w:sz w:val="28"/>
        </w:rPr>
        <w:br/>
      </w:r>
      <w:r w:rsidRPr="00A21C7F">
        <w:rPr>
          <w:rFonts w:ascii="Times New Roman" w:eastAsia="Times New Roman" w:hAnsi="Times New Roman" w:cs="Times New Roman"/>
          <w:b/>
          <w:sz w:val="28"/>
        </w:rPr>
        <w:t>материнским капиталом в 2023 году</w:t>
      </w:r>
    </w:p>
    <w:p w:rsidR="00A21C7F" w:rsidRDefault="00A21C7F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F2EB4" w:rsidRDefault="00A21C7F" w:rsidP="000F2EB4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21C7F">
        <w:rPr>
          <w:rFonts w:ascii="Times New Roman" w:eastAsia="Times New Roman" w:hAnsi="Times New Roman" w:cs="Times New Roman"/>
          <w:sz w:val="24"/>
        </w:rPr>
        <w:t xml:space="preserve">В 2023 году </w:t>
      </w:r>
      <w:r>
        <w:rPr>
          <w:rFonts w:ascii="Times New Roman" w:eastAsia="Times New Roman" w:hAnsi="Times New Roman" w:cs="Times New Roman"/>
          <w:sz w:val="24"/>
        </w:rPr>
        <w:t>22 тысячи семей</w:t>
      </w:r>
      <w:r w:rsidRPr="00A21C7F">
        <w:rPr>
          <w:rFonts w:ascii="Times New Roman" w:eastAsia="Times New Roman" w:hAnsi="Times New Roman" w:cs="Times New Roman"/>
          <w:sz w:val="24"/>
        </w:rPr>
        <w:t xml:space="preserve"> </w:t>
      </w:r>
      <w:r w:rsidR="00F11320">
        <w:rPr>
          <w:rFonts w:ascii="Times New Roman" w:eastAsia="Times New Roman" w:hAnsi="Times New Roman" w:cs="Times New Roman"/>
          <w:sz w:val="24"/>
        </w:rPr>
        <w:t xml:space="preserve">в </w:t>
      </w:r>
      <w:r w:rsidRPr="00A21C7F">
        <w:rPr>
          <w:rFonts w:ascii="Times New Roman" w:eastAsia="Times New Roman" w:hAnsi="Times New Roman" w:cs="Times New Roman"/>
          <w:sz w:val="24"/>
        </w:rPr>
        <w:t xml:space="preserve">Иркутской области распорядились средствами материнского капитала по различным направлениям. На эти цели региональное Отделение Социального фонда России направило </w:t>
      </w:r>
      <w:r w:rsidR="000F2EB4">
        <w:rPr>
          <w:rFonts w:ascii="Times New Roman" w:eastAsia="Times New Roman" w:hAnsi="Times New Roman" w:cs="Times New Roman"/>
          <w:sz w:val="24"/>
        </w:rPr>
        <w:t>более 8,6 миллиарда</w:t>
      </w:r>
      <w:r w:rsidRPr="00A21C7F">
        <w:rPr>
          <w:rFonts w:ascii="Times New Roman" w:eastAsia="Times New Roman" w:hAnsi="Times New Roman" w:cs="Times New Roman"/>
          <w:sz w:val="24"/>
        </w:rPr>
        <w:t xml:space="preserve"> рублей.</w:t>
      </w:r>
    </w:p>
    <w:p w:rsidR="000F2EB4" w:rsidRDefault="000F2EB4" w:rsidP="000F2EB4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Распорядиться средствами материнского капитала можно </w:t>
      </w:r>
      <w:proofErr w:type="gramStart"/>
      <w:r>
        <w:rPr>
          <w:rFonts w:ascii="Times New Roman" w:eastAsia="Times New Roman" w:hAnsi="Times New Roman" w:cs="Times New Roman"/>
          <w:sz w:val="24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</w:rPr>
        <w:t>:</w:t>
      </w:r>
    </w:p>
    <w:p w:rsidR="000F2EB4" w:rsidRPr="000F2EB4" w:rsidRDefault="000F2EB4" w:rsidP="000F2EB4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Pr="000F2EB4">
        <w:rPr>
          <w:rFonts w:ascii="Times New Roman" w:eastAsia="Times New Roman" w:hAnsi="Times New Roman" w:cs="Times New Roman"/>
          <w:sz w:val="24"/>
        </w:rPr>
        <w:t>бразование детей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A21C7F" w:rsidRPr="000F2EB4" w:rsidRDefault="000F2EB4" w:rsidP="000F2EB4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</w:t>
      </w:r>
      <w:r w:rsidRPr="000F2EB4">
        <w:rPr>
          <w:rFonts w:ascii="Times New Roman" w:eastAsia="Times New Roman" w:hAnsi="Times New Roman" w:cs="Times New Roman"/>
          <w:sz w:val="24"/>
        </w:rPr>
        <w:t>лучшение жилищных условий (в том числе – на ипотеку)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0F2EB4" w:rsidRPr="000F2EB4" w:rsidRDefault="000F2EB4" w:rsidP="000F2EB4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</w:t>
      </w:r>
      <w:r w:rsidRPr="000F2EB4">
        <w:rPr>
          <w:rFonts w:ascii="Times New Roman" w:eastAsia="Times New Roman" w:hAnsi="Times New Roman" w:cs="Times New Roman"/>
          <w:sz w:val="24"/>
        </w:rPr>
        <w:t>ормирование накопительной части пенсии мамы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0F2EB4" w:rsidRPr="000F2EB4" w:rsidRDefault="000F2EB4" w:rsidP="000F2EB4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</w:t>
      </w:r>
      <w:r w:rsidRPr="000F2EB4">
        <w:rPr>
          <w:rFonts w:ascii="Times New Roman" w:eastAsia="Times New Roman" w:hAnsi="Times New Roman" w:cs="Times New Roman"/>
          <w:sz w:val="24"/>
        </w:rPr>
        <w:t>оциальную адаптацию и интеграцию в общество детей с инвалидностью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0F2EB4" w:rsidRPr="000F2EB4" w:rsidRDefault="000F2EB4" w:rsidP="000F2EB4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е</w:t>
      </w:r>
      <w:r w:rsidRPr="000F2EB4">
        <w:rPr>
          <w:rFonts w:ascii="Times New Roman" w:eastAsia="Times New Roman" w:hAnsi="Times New Roman" w:cs="Times New Roman"/>
          <w:sz w:val="24"/>
        </w:rPr>
        <w:t>жемесячную выплату на детей до 3 лет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A21C7F" w:rsidRPr="00A21C7F" w:rsidRDefault="00A21C7F" w:rsidP="00A21C7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21C7F">
        <w:rPr>
          <w:rFonts w:ascii="Times New Roman" w:eastAsia="Times New Roman" w:hAnsi="Times New Roman" w:cs="Times New Roman"/>
          <w:sz w:val="24"/>
        </w:rPr>
        <w:t xml:space="preserve">Напомним, с 1 февраля 2024 года материнский капитал </w:t>
      </w:r>
      <w:r w:rsidR="00F11320">
        <w:rPr>
          <w:rFonts w:ascii="Times New Roman" w:eastAsia="Times New Roman" w:hAnsi="Times New Roman" w:cs="Times New Roman"/>
          <w:sz w:val="24"/>
        </w:rPr>
        <w:t xml:space="preserve">был </w:t>
      </w:r>
      <w:r w:rsidRPr="00A21C7F">
        <w:rPr>
          <w:rFonts w:ascii="Times New Roman" w:eastAsia="Times New Roman" w:hAnsi="Times New Roman" w:cs="Times New Roman"/>
          <w:sz w:val="24"/>
        </w:rPr>
        <w:t>проиндексирован на 7,4%. Теперь его размер состав</w:t>
      </w:r>
      <w:r w:rsidRPr="000C0F85">
        <w:rPr>
          <w:rFonts w:ascii="Times New Roman" w:eastAsia="Times New Roman" w:hAnsi="Times New Roman" w:cs="Times New Roman"/>
          <w:sz w:val="24"/>
        </w:rPr>
        <w:t xml:space="preserve">ляет </w:t>
      </w:r>
      <w:r w:rsidR="000C0F85" w:rsidRPr="000C0F85">
        <w:rPr>
          <w:rFonts w:ascii="Times New Roman" w:eastAsia="Times New Roman" w:hAnsi="Times New Roman" w:cs="Times New Roman"/>
          <w:sz w:val="24"/>
        </w:rPr>
        <w:t>630 380 рублей</w:t>
      </w:r>
      <w:r w:rsidRPr="000C0F85">
        <w:rPr>
          <w:rFonts w:ascii="Times New Roman" w:eastAsia="Times New Roman" w:hAnsi="Times New Roman" w:cs="Times New Roman"/>
          <w:sz w:val="24"/>
        </w:rPr>
        <w:t xml:space="preserve"> </w:t>
      </w:r>
      <w:r w:rsidR="000F2EB4" w:rsidRPr="000C0F85">
        <w:rPr>
          <w:rFonts w:ascii="Times New Roman" w:eastAsia="Times New Roman" w:hAnsi="Times New Roman" w:cs="Times New Roman"/>
          <w:sz w:val="24"/>
        </w:rPr>
        <w:t xml:space="preserve">для семей с одним ребенком (рожденным или усыновленным с 2020 года), при </w:t>
      </w:r>
      <w:proofErr w:type="gramStart"/>
      <w:r w:rsidR="000F2EB4" w:rsidRPr="000C0F85">
        <w:rPr>
          <w:rFonts w:ascii="Times New Roman" w:eastAsia="Times New Roman" w:hAnsi="Times New Roman" w:cs="Times New Roman"/>
          <w:sz w:val="24"/>
        </w:rPr>
        <w:t>этом</w:t>
      </w:r>
      <w:proofErr w:type="gramEnd"/>
      <w:r w:rsidR="000F2EB4" w:rsidRPr="000C0F85">
        <w:rPr>
          <w:rFonts w:ascii="Times New Roman" w:eastAsia="Times New Roman" w:hAnsi="Times New Roman" w:cs="Times New Roman"/>
          <w:sz w:val="24"/>
        </w:rPr>
        <w:t xml:space="preserve"> если в семье появится второй ребенок, материнский капитал дополнительно увеличивается на </w:t>
      </w:r>
      <w:r w:rsidR="000C0F85" w:rsidRPr="000C0F85">
        <w:rPr>
          <w:rFonts w:ascii="Times New Roman" w:eastAsia="Times New Roman" w:hAnsi="Times New Roman" w:cs="Times New Roman"/>
          <w:sz w:val="24"/>
        </w:rPr>
        <w:t xml:space="preserve">202 643 </w:t>
      </w:r>
      <w:r w:rsidR="000C0F85">
        <w:rPr>
          <w:rFonts w:ascii="Times New Roman" w:eastAsia="Times New Roman" w:hAnsi="Times New Roman" w:cs="Times New Roman"/>
          <w:sz w:val="24"/>
        </w:rPr>
        <w:t>рубля</w:t>
      </w:r>
      <w:r w:rsidR="000F2EB4" w:rsidRPr="000C0F85">
        <w:rPr>
          <w:rFonts w:ascii="Times New Roman" w:eastAsia="Times New Roman" w:hAnsi="Times New Roman" w:cs="Times New Roman"/>
          <w:sz w:val="24"/>
        </w:rPr>
        <w:t xml:space="preserve">. Для семей, в которых второй ребенок появился с 2020 года, а также третий и любой ребенок, если до его появления права на материнский капитал не было, размер составит </w:t>
      </w:r>
      <w:r w:rsidR="00F11320" w:rsidRPr="000C0F85">
        <w:rPr>
          <w:rFonts w:ascii="Times New Roman" w:eastAsia="Times New Roman" w:hAnsi="Times New Roman" w:cs="Times New Roman"/>
          <w:sz w:val="24"/>
        </w:rPr>
        <w:t>833</w:t>
      </w:r>
      <w:r w:rsidR="000C0F85" w:rsidRPr="000C0F85">
        <w:rPr>
          <w:rFonts w:ascii="Times New Roman" w:eastAsia="Times New Roman" w:hAnsi="Times New Roman" w:cs="Times New Roman"/>
          <w:sz w:val="24"/>
        </w:rPr>
        <w:t> 024</w:t>
      </w:r>
      <w:r w:rsidR="000C0F85">
        <w:rPr>
          <w:rFonts w:ascii="Times New Roman" w:eastAsia="Times New Roman" w:hAnsi="Times New Roman" w:cs="Times New Roman"/>
          <w:sz w:val="24"/>
        </w:rPr>
        <w:t xml:space="preserve"> рубля</w:t>
      </w:r>
      <w:r w:rsidR="000C0F85" w:rsidRPr="000C0F85">
        <w:rPr>
          <w:rFonts w:ascii="Times New Roman" w:eastAsia="Times New Roman" w:hAnsi="Times New Roman" w:cs="Times New Roman"/>
          <w:sz w:val="24"/>
        </w:rPr>
        <w:t>.</w:t>
      </w:r>
      <w:r w:rsidR="00F11320">
        <w:rPr>
          <w:rFonts w:ascii="Times New Roman" w:eastAsia="Times New Roman" w:hAnsi="Times New Roman" w:cs="Times New Roman"/>
          <w:sz w:val="24"/>
        </w:rPr>
        <w:t xml:space="preserve"> </w:t>
      </w:r>
    </w:p>
    <w:p w:rsidR="00A21C7F" w:rsidRPr="00A21C7F" w:rsidRDefault="00A21C7F" w:rsidP="00A21C7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21C7F">
        <w:rPr>
          <w:rFonts w:ascii="Times New Roman" w:eastAsia="Times New Roman" w:hAnsi="Times New Roman" w:cs="Times New Roman"/>
          <w:sz w:val="24"/>
        </w:rPr>
        <w:t xml:space="preserve">Для оформления материнского капитала не нужно подавать заявление. Отделение СФР по Иркутской области, получив сведения </w:t>
      </w:r>
      <w:proofErr w:type="gramStart"/>
      <w:r w:rsidRPr="00A21C7F">
        <w:rPr>
          <w:rFonts w:ascii="Times New Roman" w:eastAsia="Times New Roman" w:hAnsi="Times New Roman" w:cs="Times New Roman"/>
          <w:sz w:val="24"/>
        </w:rPr>
        <w:t>из</w:t>
      </w:r>
      <w:proofErr w:type="gramEnd"/>
      <w:r w:rsidRPr="00A21C7F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A21C7F">
        <w:rPr>
          <w:rFonts w:ascii="Times New Roman" w:eastAsia="Times New Roman" w:hAnsi="Times New Roman" w:cs="Times New Roman"/>
          <w:sz w:val="24"/>
        </w:rPr>
        <w:t>ЗАГС</w:t>
      </w:r>
      <w:proofErr w:type="gramEnd"/>
      <w:r w:rsidRPr="00A21C7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A21C7F">
        <w:rPr>
          <w:rFonts w:ascii="Times New Roman" w:eastAsia="Times New Roman" w:hAnsi="Times New Roman" w:cs="Times New Roman"/>
          <w:sz w:val="24"/>
        </w:rPr>
        <w:t>проактивно</w:t>
      </w:r>
      <w:proofErr w:type="spellEnd"/>
      <w:r w:rsidRPr="00A21C7F">
        <w:rPr>
          <w:rFonts w:ascii="Times New Roman" w:eastAsia="Times New Roman" w:hAnsi="Times New Roman" w:cs="Times New Roman"/>
          <w:sz w:val="24"/>
        </w:rPr>
        <w:t xml:space="preserve"> оформляет электронный сертификат и направляет его в личный кабинет мамы на портале </w:t>
      </w:r>
      <w:proofErr w:type="spellStart"/>
      <w:r w:rsidRPr="00A21C7F">
        <w:rPr>
          <w:rFonts w:ascii="Times New Roman" w:eastAsia="Times New Roman" w:hAnsi="Times New Roman" w:cs="Times New Roman"/>
          <w:sz w:val="24"/>
        </w:rPr>
        <w:t>госуслуг</w:t>
      </w:r>
      <w:proofErr w:type="spellEnd"/>
      <w:r w:rsidRPr="00A21C7F">
        <w:rPr>
          <w:rFonts w:ascii="Times New Roman" w:eastAsia="Times New Roman" w:hAnsi="Times New Roman" w:cs="Times New Roman"/>
          <w:sz w:val="24"/>
        </w:rPr>
        <w:t>.</w:t>
      </w:r>
    </w:p>
    <w:p w:rsidR="000F6654" w:rsidRDefault="00A21C7F" w:rsidP="00A21C7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21C7F">
        <w:rPr>
          <w:rFonts w:ascii="Times New Roman" w:eastAsia="Times New Roman" w:hAnsi="Times New Roman" w:cs="Times New Roman"/>
          <w:sz w:val="24"/>
        </w:rPr>
        <w:t>С 1 января 2024 года право на материнский капитал возникает только у родителей, имеющих российское гражданство на момент появления ребенка, являющегося гражданином РФ по рождению.</w:t>
      </w:r>
      <w:bookmarkStart w:id="0" w:name="_GoBack"/>
      <w:bookmarkEnd w:id="0"/>
    </w:p>
    <w:sectPr w:rsidR="000F6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82525"/>
    <w:multiLevelType w:val="hybridMultilevel"/>
    <w:tmpl w:val="48E04C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7A66487"/>
    <w:multiLevelType w:val="hybridMultilevel"/>
    <w:tmpl w:val="C27E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53F5FEA"/>
    <w:multiLevelType w:val="hybridMultilevel"/>
    <w:tmpl w:val="E40C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EF4161"/>
    <w:multiLevelType w:val="hybridMultilevel"/>
    <w:tmpl w:val="AD02D0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0C0F85"/>
    <w:rsid w:val="000F2EB4"/>
    <w:rsid w:val="000F6654"/>
    <w:rsid w:val="00117DF9"/>
    <w:rsid w:val="00120A5F"/>
    <w:rsid w:val="00155F25"/>
    <w:rsid w:val="00182348"/>
    <w:rsid w:val="001F3889"/>
    <w:rsid w:val="002B24DF"/>
    <w:rsid w:val="00337E9F"/>
    <w:rsid w:val="00366EB7"/>
    <w:rsid w:val="003A2440"/>
    <w:rsid w:val="003C3FFB"/>
    <w:rsid w:val="003D317E"/>
    <w:rsid w:val="003D6F6D"/>
    <w:rsid w:val="003F1F09"/>
    <w:rsid w:val="00493836"/>
    <w:rsid w:val="004C027C"/>
    <w:rsid w:val="005C177E"/>
    <w:rsid w:val="005E574C"/>
    <w:rsid w:val="0062066D"/>
    <w:rsid w:val="00635E5A"/>
    <w:rsid w:val="00637945"/>
    <w:rsid w:val="00650A68"/>
    <w:rsid w:val="006574E2"/>
    <w:rsid w:val="007A23CA"/>
    <w:rsid w:val="008077B5"/>
    <w:rsid w:val="008433D5"/>
    <w:rsid w:val="00866E9A"/>
    <w:rsid w:val="00870912"/>
    <w:rsid w:val="00902512"/>
    <w:rsid w:val="009313EB"/>
    <w:rsid w:val="00952404"/>
    <w:rsid w:val="009A6093"/>
    <w:rsid w:val="009B0D9C"/>
    <w:rsid w:val="009C069C"/>
    <w:rsid w:val="00A21C7F"/>
    <w:rsid w:val="00A46220"/>
    <w:rsid w:val="00A63108"/>
    <w:rsid w:val="00A6558C"/>
    <w:rsid w:val="00A82CAE"/>
    <w:rsid w:val="00A83471"/>
    <w:rsid w:val="00AC6745"/>
    <w:rsid w:val="00B23D81"/>
    <w:rsid w:val="00B27AF8"/>
    <w:rsid w:val="00B30B9B"/>
    <w:rsid w:val="00BC363E"/>
    <w:rsid w:val="00BD03C4"/>
    <w:rsid w:val="00BF2A69"/>
    <w:rsid w:val="00C62C60"/>
    <w:rsid w:val="00C77B68"/>
    <w:rsid w:val="00CF73F4"/>
    <w:rsid w:val="00D46AAF"/>
    <w:rsid w:val="00D57A57"/>
    <w:rsid w:val="00E2692B"/>
    <w:rsid w:val="00EC21F7"/>
    <w:rsid w:val="00ED2B45"/>
    <w:rsid w:val="00F11320"/>
    <w:rsid w:val="00F2145C"/>
    <w:rsid w:val="00F21489"/>
    <w:rsid w:val="00F3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13</cp:revision>
  <cp:lastPrinted>2024-03-18T08:12:00Z</cp:lastPrinted>
  <dcterms:created xsi:type="dcterms:W3CDTF">2024-03-12T06:53:00Z</dcterms:created>
  <dcterms:modified xsi:type="dcterms:W3CDTF">2024-03-21T01:12:00Z</dcterms:modified>
</cp:coreProperties>
</file>